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82A" w:rsidRDefault="00237FA6" w:rsidP="00237FA6">
      <w:r>
        <w:rPr>
          <w:noProof/>
          <w:lang w:eastAsia="es-ES"/>
        </w:rPr>
        <w:drawing>
          <wp:inline distT="0" distB="0" distL="0" distR="0">
            <wp:extent cx="1445097" cy="1440000"/>
            <wp:effectExtent l="0" t="0" r="0" b="0"/>
            <wp:docPr id="4" name="Imagen 4" descr="Guía Bur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uía Burros"/>
                    <pic:cNvPicPr>
                      <a:picLocks noChangeAspect="1" noChangeArrowheads="1"/>
                    </pic:cNvPicPr>
                  </pic:nvPicPr>
                  <pic:blipFill>
                    <a:blip r:embed="rId4" cstate="print"/>
                    <a:srcRect/>
                    <a:stretch>
                      <a:fillRect/>
                    </a:stretch>
                  </pic:blipFill>
                  <pic:spPr bwMode="auto">
                    <a:xfrm>
                      <a:off x="0" y="0"/>
                      <a:ext cx="1445097" cy="1440000"/>
                    </a:xfrm>
                    <a:prstGeom prst="rect">
                      <a:avLst/>
                    </a:prstGeom>
                    <a:noFill/>
                    <a:ln w="9525">
                      <a:noFill/>
                      <a:miter lim="800000"/>
                      <a:headEnd/>
                      <a:tailEnd/>
                    </a:ln>
                  </pic:spPr>
                </pic:pic>
              </a:graphicData>
            </a:graphic>
          </wp:inline>
        </w:drawing>
      </w:r>
    </w:p>
    <w:p w:rsidR="00237FA6" w:rsidRDefault="00237FA6" w:rsidP="00237FA6">
      <w:r>
        <w:t>Javier Cano Molina, nacido en Jaén, cursó estudios de Enfermería en la Universidad de Granada. Lleva 20 años como Supervisor de Farmacia Hospitalaria del Complejo Hospitalario Universitario de Albacete. Licenciado en Antropología por la Universidad Complutense de Madrid. Estudió Psicología. Compagina su actividad profesional, desde hace 18 años con la formación de personal sanitario y divulgación de temas de interés social y sanitario.</w:t>
      </w:r>
    </w:p>
    <w:p w:rsidR="00237FA6" w:rsidRDefault="00237FA6" w:rsidP="00237FA6">
      <w:r>
        <w:t>Autor del libro: “</w:t>
      </w:r>
      <w:proofErr w:type="spellStart"/>
      <w:r>
        <w:t>Guiaburros</w:t>
      </w:r>
      <w:proofErr w:type="spellEnd"/>
      <w:r>
        <w:t xml:space="preserve"> Primeros auxilios: Tu puedes salvar vidas”</w:t>
      </w:r>
    </w:p>
    <w:p w:rsidR="00237FA6" w:rsidRDefault="00237FA6" w:rsidP="00237FA6">
      <w:r>
        <w:t>Ha participado como experto en la elaboración de Manuales sobre estándares y recomendaciones de calidad del Ministerio de Sanidad.</w:t>
      </w:r>
    </w:p>
    <w:p w:rsidR="00237FA6" w:rsidRDefault="00237FA6" w:rsidP="00237FA6">
      <w:r>
        <w:t>Ha participado como ponente y autor de trabajos, en numerosos congresos Nacionales e Internacionales relacionados con diversas áreas Sanitarias.</w:t>
      </w:r>
    </w:p>
    <w:p w:rsidR="00237FA6" w:rsidRDefault="00237FA6" w:rsidP="00237FA6">
      <w:r>
        <w:t>Es un enamorado de diversos temas de interés Antropológico, y le encanta el estudio sobre Antiguas Civilizaciones.</w:t>
      </w:r>
    </w:p>
    <w:p w:rsidR="00237FA6" w:rsidRDefault="00237FA6" w:rsidP="00237FA6"/>
    <w:p w:rsidR="00237FA6" w:rsidRDefault="00237FA6" w:rsidP="00237FA6">
      <w:r>
        <w:rPr>
          <w:noProof/>
          <w:lang w:eastAsia="es-ES"/>
        </w:rPr>
        <w:drawing>
          <wp:inline distT="0" distB="0" distL="0" distR="0">
            <wp:extent cx="1440000" cy="1440000"/>
            <wp:effectExtent l="0" t="0" r="0" b="0"/>
            <wp:docPr id="7" name="Imagen 7" descr="Guía Bur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uía Burros"/>
                    <pic:cNvPicPr>
                      <a:picLocks noChangeAspect="1" noChangeArrowheads="1"/>
                    </pic:cNvPicPr>
                  </pic:nvPicPr>
                  <pic:blipFill>
                    <a:blip r:embed="rId5" cstate="print"/>
                    <a:srcRect/>
                    <a:stretch>
                      <a:fillRect/>
                    </a:stretch>
                  </pic:blipFill>
                  <pic:spPr bwMode="auto">
                    <a:xfrm>
                      <a:off x="0" y="0"/>
                      <a:ext cx="1440000" cy="1440000"/>
                    </a:xfrm>
                    <a:prstGeom prst="rect">
                      <a:avLst/>
                    </a:prstGeom>
                    <a:noFill/>
                    <a:ln w="9525">
                      <a:noFill/>
                      <a:miter lim="800000"/>
                      <a:headEnd/>
                      <a:tailEnd/>
                    </a:ln>
                  </pic:spPr>
                </pic:pic>
              </a:graphicData>
            </a:graphic>
          </wp:inline>
        </w:drawing>
      </w:r>
    </w:p>
    <w:p w:rsidR="00237FA6" w:rsidRDefault="00237FA6" w:rsidP="00237FA6">
      <w:r>
        <w:t xml:space="preserve">Sonia Martin </w:t>
      </w:r>
      <w:proofErr w:type="spellStart"/>
      <w:r>
        <w:t>Garcia</w:t>
      </w:r>
      <w:proofErr w:type="spellEnd"/>
      <w:r>
        <w:t xml:space="preserve">, nacida en </w:t>
      </w:r>
      <w:proofErr w:type="spellStart"/>
      <w:r>
        <w:t>Jaen</w:t>
      </w:r>
      <w:proofErr w:type="spellEnd"/>
      <w:r>
        <w:t xml:space="preserve">, estudio la Licenciatura en Derecho en la </w:t>
      </w:r>
      <w:proofErr w:type="spellStart"/>
      <w:r>
        <w:t>Univesidad</w:t>
      </w:r>
      <w:proofErr w:type="spellEnd"/>
      <w:r>
        <w:t xml:space="preserve"> de la ciudad que la vio nacer, habiendo desempeñado su actividad profesional desde el año 2.002 en diferentes despachos de Abogados de </w:t>
      </w:r>
      <w:proofErr w:type="spellStart"/>
      <w:r>
        <w:t>Jaen</w:t>
      </w:r>
      <w:proofErr w:type="spellEnd"/>
      <w:r>
        <w:t xml:space="preserve"> y Albacete, es </w:t>
      </w:r>
      <w:proofErr w:type="spellStart"/>
      <w:r>
        <w:t>Tecnico</w:t>
      </w:r>
      <w:proofErr w:type="spellEnd"/>
      <w:r>
        <w:t xml:space="preserve"> Superior en </w:t>
      </w:r>
      <w:proofErr w:type="spellStart"/>
      <w:r>
        <w:t>Prevencion</w:t>
      </w:r>
      <w:proofErr w:type="spellEnd"/>
      <w:r>
        <w:t xml:space="preserve"> de Riesgos Laborales en Seguridad en el Trabajo, Higiene Industrial, </w:t>
      </w:r>
      <w:proofErr w:type="spellStart"/>
      <w:r>
        <w:t>Ergonomia</w:t>
      </w:r>
      <w:proofErr w:type="spellEnd"/>
      <w:r>
        <w:t xml:space="preserve"> y </w:t>
      </w:r>
      <w:proofErr w:type="spellStart"/>
      <w:r>
        <w:t>Psicosociologia</w:t>
      </w:r>
      <w:proofErr w:type="spellEnd"/>
      <w:r>
        <w:t xml:space="preserve"> aplicada, Experta en Relaciones Laborales por la Universidad de Castilla la Mancha desde 2014, Formadora ocupacional, impartiendo diversos cursos para el SEPECAM (Servicio de Empleo de Castilla la Mancha).</w:t>
      </w:r>
    </w:p>
    <w:p w:rsidR="00237FA6" w:rsidRDefault="00237FA6" w:rsidP="00237FA6">
      <w:r>
        <w:t xml:space="preserve">Asesora </w:t>
      </w:r>
      <w:proofErr w:type="spellStart"/>
      <w:r>
        <w:t>Juridico</w:t>
      </w:r>
      <w:proofErr w:type="spellEnd"/>
      <w:r>
        <w:t xml:space="preserve"> Legal en </w:t>
      </w:r>
      <w:proofErr w:type="spellStart"/>
      <w:r>
        <w:t>Proteccion</w:t>
      </w:r>
      <w:proofErr w:type="spellEnd"/>
      <w:r>
        <w:t xml:space="preserve"> de Datos, autora de distintos libros formativos, alguno de ellos publicados con la Editorial </w:t>
      </w:r>
      <w:proofErr w:type="spellStart"/>
      <w:r>
        <w:t>Logoss</w:t>
      </w:r>
      <w:proofErr w:type="spellEnd"/>
      <w:r>
        <w:t xml:space="preserve">, desarrollando su actividad profesional actual en el </w:t>
      </w:r>
      <w:proofErr w:type="spellStart"/>
      <w:r>
        <w:t>ambito</w:t>
      </w:r>
      <w:proofErr w:type="spellEnd"/>
      <w:r>
        <w:t xml:space="preserve"> formativo como Experta en </w:t>
      </w:r>
      <w:proofErr w:type="spellStart"/>
      <w:r>
        <w:t>Legislacion</w:t>
      </w:r>
      <w:proofErr w:type="spellEnd"/>
      <w:r>
        <w:t xml:space="preserve"> Sanitaria con </w:t>
      </w:r>
      <w:proofErr w:type="spellStart"/>
      <w:r>
        <w:t>mas</w:t>
      </w:r>
      <w:proofErr w:type="spellEnd"/>
      <w:r>
        <w:t xml:space="preserve"> de 15 años de experiencia.</w:t>
      </w:r>
    </w:p>
    <w:p w:rsidR="00237FA6" w:rsidRPr="00237FA6" w:rsidRDefault="00237FA6" w:rsidP="00237FA6"/>
    <w:sectPr w:rsidR="00237FA6" w:rsidRPr="00237FA6" w:rsidSect="00B91CC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282A"/>
    <w:rsid w:val="00237FA6"/>
    <w:rsid w:val="00B91CC2"/>
    <w:rsid w:val="00CD282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CC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D28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28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271</Words>
  <Characters>1496</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Azirox</dc:creator>
  <cp:lastModifiedBy>Azirox</cp:lastModifiedBy>
  <cp:revision>2</cp:revision>
  <dcterms:created xsi:type="dcterms:W3CDTF">2019-11-13T08:03:00Z</dcterms:created>
  <dcterms:modified xsi:type="dcterms:W3CDTF">2019-11-13T08:03:00Z</dcterms:modified>
</cp:coreProperties>
</file>